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-635"/>
        <w:tblW w:w="15556" w:type="dxa"/>
        <w:tblLook w:val="04A0"/>
      </w:tblPr>
      <w:tblGrid>
        <w:gridCol w:w="1547"/>
        <w:gridCol w:w="8914"/>
        <w:gridCol w:w="2973"/>
        <w:gridCol w:w="2122"/>
      </w:tblGrid>
      <w:tr w:rsidR="00F20275" w:rsidTr="000F76EB">
        <w:trPr>
          <w:trHeight w:val="1114"/>
        </w:trPr>
        <w:tc>
          <w:tcPr>
            <w:tcW w:w="15556" w:type="dxa"/>
            <w:gridSpan w:val="4"/>
            <w:vAlign w:val="center"/>
          </w:tcPr>
          <w:p w:rsidR="00F20275" w:rsidRPr="000F76EB" w:rsidRDefault="00F20275" w:rsidP="000F76EB">
            <w:pPr>
              <w:spacing w:before="360"/>
              <w:ind w:firstLine="0"/>
              <w:jc w:val="center"/>
              <w:rPr>
                <w:b/>
                <w:color w:val="7030A0"/>
                <w:sz w:val="40"/>
              </w:rPr>
            </w:pPr>
            <w:r w:rsidRPr="000F76EB">
              <w:rPr>
                <w:b/>
                <w:color w:val="7030A0"/>
                <w:sz w:val="40"/>
              </w:rPr>
              <w:t>MERKEZİ YERLEŞTİRME İLE ALAN LİSELER</w:t>
            </w:r>
          </w:p>
          <w:p w:rsidR="00F20275" w:rsidRDefault="000F76EB" w:rsidP="000F76EB">
            <w:pPr>
              <w:ind w:firstLine="0"/>
              <w:jc w:val="center"/>
            </w:pPr>
            <w:r w:rsidRPr="000F76EB"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-420370</wp:posOffset>
                  </wp:positionV>
                  <wp:extent cx="552450" cy="962025"/>
                  <wp:effectExtent l="0" t="0" r="0" b="0"/>
                  <wp:wrapTight wrapText="bothSides">
                    <wp:wrapPolygon edited="0">
                      <wp:start x="4469" y="1283"/>
                      <wp:lineTo x="0" y="3850"/>
                      <wp:lineTo x="0" y="6844"/>
                      <wp:lineTo x="9683" y="8127"/>
                      <wp:lineTo x="5214" y="15398"/>
                      <wp:lineTo x="4469" y="17537"/>
                      <wp:lineTo x="7448" y="19675"/>
                      <wp:lineTo x="11172" y="19675"/>
                      <wp:lineTo x="14152" y="17964"/>
                      <wp:lineTo x="14152" y="15826"/>
                      <wp:lineTo x="11172" y="14970"/>
                      <wp:lineTo x="18621" y="8554"/>
                      <wp:lineTo x="18621" y="8127"/>
                      <wp:lineTo x="20110" y="5988"/>
                      <wp:lineTo x="19366" y="3422"/>
                      <wp:lineTo x="15641" y="1283"/>
                      <wp:lineTo x="4469" y="1283"/>
                    </wp:wrapPolygon>
                  </wp:wrapTight>
                  <wp:docPr id="1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76EB"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6874510</wp:posOffset>
                  </wp:positionH>
                  <wp:positionV relativeFrom="paragraph">
                    <wp:posOffset>-420370</wp:posOffset>
                  </wp:positionV>
                  <wp:extent cx="552450" cy="962025"/>
                  <wp:effectExtent l="0" t="0" r="0" b="0"/>
                  <wp:wrapTight wrapText="bothSides">
                    <wp:wrapPolygon edited="0">
                      <wp:start x="4469" y="1283"/>
                      <wp:lineTo x="0" y="3850"/>
                      <wp:lineTo x="0" y="6844"/>
                      <wp:lineTo x="9683" y="8127"/>
                      <wp:lineTo x="5214" y="15398"/>
                      <wp:lineTo x="4469" y="17537"/>
                      <wp:lineTo x="7448" y="19675"/>
                      <wp:lineTo x="11172" y="19675"/>
                      <wp:lineTo x="14152" y="17964"/>
                      <wp:lineTo x="14152" y="15826"/>
                      <wp:lineTo x="11172" y="14970"/>
                      <wp:lineTo x="18621" y="8554"/>
                      <wp:lineTo x="18621" y="8127"/>
                      <wp:lineTo x="20110" y="5988"/>
                      <wp:lineTo x="19366" y="3422"/>
                      <wp:lineTo x="15641" y="1283"/>
                      <wp:lineTo x="4469" y="1283"/>
                    </wp:wrapPolygon>
                  </wp:wrapTight>
                  <wp:docPr id="36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76EB"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7512685</wp:posOffset>
                  </wp:positionH>
                  <wp:positionV relativeFrom="paragraph">
                    <wp:posOffset>-247015</wp:posOffset>
                  </wp:positionV>
                  <wp:extent cx="552450" cy="962025"/>
                  <wp:effectExtent l="0" t="0" r="0" b="0"/>
                  <wp:wrapTight wrapText="bothSides">
                    <wp:wrapPolygon edited="0">
                      <wp:start x="4469" y="1283"/>
                      <wp:lineTo x="0" y="3850"/>
                      <wp:lineTo x="0" y="6844"/>
                      <wp:lineTo x="9683" y="8127"/>
                      <wp:lineTo x="5214" y="15398"/>
                      <wp:lineTo x="4469" y="17537"/>
                      <wp:lineTo x="7448" y="19675"/>
                      <wp:lineTo x="11172" y="19675"/>
                      <wp:lineTo x="14152" y="17964"/>
                      <wp:lineTo x="14152" y="15826"/>
                      <wp:lineTo x="11172" y="14970"/>
                      <wp:lineTo x="18621" y="8554"/>
                      <wp:lineTo x="18621" y="8127"/>
                      <wp:lineTo x="20110" y="5988"/>
                      <wp:lineTo x="19366" y="3422"/>
                      <wp:lineTo x="15641" y="1283"/>
                      <wp:lineTo x="4469" y="1283"/>
                    </wp:wrapPolygon>
                  </wp:wrapTight>
                  <wp:docPr id="2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275" w:rsidRPr="000F76EB">
              <w:rPr>
                <w:b/>
                <w:color w:val="7030A0"/>
                <w:sz w:val="40"/>
              </w:rPr>
              <w:t>( LGS PUANI İLE ALAN LİSELER)</w:t>
            </w:r>
            <w:r w:rsidR="00D33819" w:rsidRPr="000F76EB">
              <w:rPr>
                <w:sz w:val="28"/>
              </w:rPr>
              <w:t xml:space="preserve"> </w:t>
            </w:r>
          </w:p>
        </w:tc>
      </w:tr>
      <w:tr w:rsidR="00F20275" w:rsidTr="000F76EB">
        <w:trPr>
          <w:trHeight w:val="865"/>
        </w:trPr>
        <w:tc>
          <w:tcPr>
            <w:tcW w:w="1526" w:type="dxa"/>
            <w:vAlign w:val="center"/>
          </w:tcPr>
          <w:p w:rsidR="00F20275" w:rsidRPr="000F76EB" w:rsidRDefault="00F20275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F76E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OKUL TÜRÜ</w:t>
            </w:r>
          </w:p>
        </w:tc>
        <w:tc>
          <w:tcPr>
            <w:tcW w:w="8930" w:type="dxa"/>
            <w:vAlign w:val="center"/>
          </w:tcPr>
          <w:p w:rsidR="00F20275" w:rsidRPr="000F76EB" w:rsidRDefault="00F20275" w:rsidP="00D33819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44"/>
              </w:rPr>
              <w:t>LİSELER</w:t>
            </w:r>
          </w:p>
        </w:tc>
        <w:tc>
          <w:tcPr>
            <w:tcW w:w="2977" w:type="dxa"/>
            <w:vAlign w:val="center"/>
          </w:tcPr>
          <w:p w:rsidR="00F20275" w:rsidRPr="000F76EB" w:rsidRDefault="00F20275" w:rsidP="00D33819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2020 TABAN PUANI</w:t>
            </w:r>
          </w:p>
          <w:p w:rsidR="00F20275" w:rsidRPr="000F76EB" w:rsidRDefault="00F20275" w:rsidP="00D33819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(ALDIĞI EN DÜŞÜK PUANLI ÖĞRENCİ)</w:t>
            </w:r>
          </w:p>
          <w:p w:rsidR="00D33819" w:rsidRPr="000F76EB" w:rsidRDefault="00D33819" w:rsidP="00D33819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YÜZDELİK DİLİM OLARAK</w:t>
            </w:r>
          </w:p>
        </w:tc>
        <w:tc>
          <w:tcPr>
            <w:tcW w:w="2123" w:type="dxa"/>
            <w:vAlign w:val="center"/>
          </w:tcPr>
          <w:p w:rsidR="00F20275" w:rsidRPr="000F76EB" w:rsidRDefault="00F20275" w:rsidP="00D33819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OKULUMUZDAN YERLEŞEN ÖĞRENCİ SAYISI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 w:val="restart"/>
            <w:textDirection w:val="btLr"/>
          </w:tcPr>
          <w:p w:rsidR="009D1AF6" w:rsidRPr="009D1AF6" w:rsidRDefault="009D1AF6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FEN LİSESİ</w:t>
            </w:r>
          </w:p>
          <w:p w:rsidR="009D1AF6" w:rsidRPr="00F20275" w:rsidRDefault="009D1AF6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KADIKÖY  İSTANBUL ATATÜRK FEN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 0,15</w:t>
            </w:r>
          </w:p>
        </w:tc>
        <w:tc>
          <w:tcPr>
            <w:tcW w:w="2123" w:type="dxa"/>
          </w:tcPr>
          <w:p w:rsidR="009D1AF6" w:rsidRPr="00F74887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8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KARTAL YÜKSEL İLHAN ALANYALI FEN LİSESİ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% </w:t>
            </w:r>
            <w:hyperlink r:id="rId7" w:history="1">
              <w:r w:rsidRPr="002F5C35">
                <w:rPr>
                  <w:rStyle w:val="Kpr"/>
                  <w:rFonts w:ascii="Times New Roman" w:hAnsi="Times New Roman" w:cs="Times New Roman"/>
                  <w:b/>
                  <w:color w:val="C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1,61</w:t>
              </w:r>
            </w:hyperlink>
          </w:p>
        </w:tc>
        <w:tc>
          <w:tcPr>
            <w:tcW w:w="2123" w:type="dxa"/>
          </w:tcPr>
          <w:p w:rsidR="009D1AF6" w:rsidRPr="00F74887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8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MALTEPE ŞEHIT İLHAN VARANK FEN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% 2,07</w:t>
            </w:r>
          </w:p>
        </w:tc>
        <w:tc>
          <w:tcPr>
            <w:tcW w:w="2123" w:type="dxa"/>
          </w:tcPr>
          <w:p w:rsidR="009D1AF6" w:rsidRPr="00F74887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8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MALTEPE FEN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% 2,71</w:t>
            </w:r>
          </w:p>
        </w:tc>
        <w:tc>
          <w:tcPr>
            <w:tcW w:w="2123" w:type="dxa"/>
          </w:tcPr>
          <w:p w:rsidR="009D1AF6" w:rsidRPr="00F74887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8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2F5C3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2F5C35" w:rsidRPr="002F5C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PENDİK </w:t>
            </w:r>
            <w:r w:rsidRPr="002F5C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GÖNÜLLÜ HIZMET VAKFI MUSTAFA SAFFET FEN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2F5C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% 3,66</w:t>
            </w:r>
          </w:p>
        </w:tc>
        <w:tc>
          <w:tcPr>
            <w:tcW w:w="2123" w:type="dxa"/>
          </w:tcPr>
          <w:p w:rsidR="009D1AF6" w:rsidRPr="00F74887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 w:val="restart"/>
            <w:textDirection w:val="btLr"/>
          </w:tcPr>
          <w:p w:rsidR="009D1AF6" w:rsidRPr="009D1AF6" w:rsidRDefault="009D1AF6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32"/>
                <w:szCs w:val="24"/>
              </w:rPr>
            </w:pPr>
          </w:p>
          <w:p w:rsidR="009D1AF6" w:rsidRPr="009D1AF6" w:rsidRDefault="009D1AF6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32"/>
                <w:szCs w:val="24"/>
              </w:rPr>
              <w:t xml:space="preserve">ANADOLU </w:t>
            </w: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32"/>
                <w:szCs w:val="24"/>
              </w:rPr>
              <w:t>LİSESİ</w:t>
            </w:r>
          </w:p>
          <w:p w:rsidR="002F5C35" w:rsidRDefault="002F5C35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  <w:p w:rsidR="009D1AF6" w:rsidRPr="00F20275" w:rsidRDefault="009D1AF6" w:rsidP="00D338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9D1AF6" w:rsidRPr="00E56E8A" w:rsidRDefault="009D1AF6" w:rsidP="00D33819">
            <w:pPr>
              <w:ind w:firstLine="0"/>
              <w:rPr>
                <w:rFonts w:ascii="Arial" w:hAnsi="Arial" w:cs="Arial"/>
                <w:color w:val="0C9A73" w:themeColor="accent4" w:themeShade="BF"/>
                <w:sz w:val="21"/>
                <w:szCs w:val="21"/>
                <w:shd w:val="clear" w:color="auto" w:fill="FFFFFF"/>
              </w:rPr>
            </w:pPr>
            <w:r w:rsidRPr="00E56E8A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KADIKÖY ANADOLU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% 0,59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KADIKÖY  İSTANBUL ANADOLU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% 5,55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53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KADIKÖY HAYRULLAH KEFOĞLU ANADOLU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4,69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BURAK BORA ANADOLU LISESI (İNGİLİZCE)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 xml:space="preserve">% 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1,11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53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BURAK BORA ANADOLU LISESI (FRANSIZCA)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 xml:space="preserve">% 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1,21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KARTAL KÖY HİZMETLERİ ANADOLU LİSESİ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 xml:space="preserve">% 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2,44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1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KARTAL ANADOLU LISESI (İNGİLİZCE)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3,78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KARTAL ANADOLU LISESI (ALMANCA)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4,34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MALTEPE KADİR HAS ANADOLU LİSESİ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 xml:space="preserve">% 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>3,37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1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 PENDIK FATIH ANADOLU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5,61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1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  <w:t>PENDİK KIRIMLI FAZILET OLCAY ANADOLU LISESI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7,24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0</w:t>
            </w:r>
          </w:p>
        </w:tc>
      </w:tr>
      <w:tr w:rsidR="009D1AF6" w:rsidTr="000F76EB">
        <w:trPr>
          <w:trHeight w:val="268"/>
        </w:trPr>
        <w:tc>
          <w:tcPr>
            <w:tcW w:w="1526" w:type="dxa"/>
            <w:vMerge/>
          </w:tcPr>
          <w:p w:rsidR="009D1AF6" w:rsidRPr="00F2027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1AF6" w:rsidRPr="00F20275" w:rsidRDefault="009D1AF6" w:rsidP="00D33819">
            <w:pPr>
              <w:ind w:firstLine="0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PENDİK GÜZLİZAR ZEKİ OBDAN A</w:t>
            </w:r>
            <w:r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NADOLU LİSESİ</w:t>
            </w:r>
          </w:p>
        </w:tc>
        <w:tc>
          <w:tcPr>
            <w:tcW w:w="2977" w:type="dxa"/>
          </w:tcPr>
          <w:p w:rsidR="009D1AF6" w:rsidRPr="002F5C35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</w:rPr>
              <w:t>%</w:t>
            </w:r>
            <w:r w:rsidRPr="002F5C35">
              <w:rPr>
                <w:rFonts w:ascii="Times New Roman" w:hAnsi="Times New Roman" w:cs="Times New Roman"/>
                <w:b/>
                <w:color w:val="0C9A73" w:themeColor="accent4" w:themeShade="BF"/>
                <w:sz w:val="28"/>
                <w:szCs w:val="28"/>
                <w:shd w:val="clear" w:color="auto" w:fill="FFFFFF"/>
              </w:rPr>
              <w:t xml:space="preserve"> 8,12</w:t>
            </w:r>
          </w:p>
        </w:tc>
        <w:tc>
          <w:tcPr>
            <w:tcW w:w="2123" w:type="dxa"/>
          </w:tcPr>
          <w:p w:rsidR="009D1AF6" w:rsidRPr="009D1AF6" w:rsidRDefault="009D1AF6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  <w:r w:rsidRPr="009D1AF6"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  <w:t>2</w:t>
            </w:r>
          </w:p>
        </w:tc>
      </w:tr>
      <w:tr w:rsidR="00F20275" w:rsidTr="000F76EB">
        <w:trPr>
          <w:trHeight w:val="522"/>
        </w:trPr>
        <w:tc>
          <w:tcPr>
            <w:tcW w:w="1526" w:type="dxa"/>
          </w:tcPr>
          <w:p w:rsidR="00F20275" w:rsidRPr="00F20275" w:rsidRDefault="00F20275" w:rsidP="00D338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F20275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ANADOLU TEKNİK LİSESİ</w:t>
            </w:r>
          </w:p>
        </w:tc>
        <w:tc>
          <w:tcPr>
            <w:tcW w:w="8930" w:type="dxa"/>
            <w:vAlign w:val="center"/>
          </w:tcPr>
          <w:p w:rsidR="00F20275" w:rsidRPr="00F20275" w:rsidRDefault="00F20275" w:rsidP="000F76E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shd w:val="clear" w:color="auto" w:fill="FFFFFF"/>
              </w:rPr>
            </w:pPr>
            <w:r w:rsidRPr="00F20275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shd w:val="clear" w:color="auto" w:fill="FFFFFF"/>
              </w:rPr>
              <w:t>PENDİK  TEKNOPARK İSTANBUL MESLEKI VE TEKNIK ANADOLU LISESI</w:t>
            </w:r>
          </w:p>
        </w:tc>
        <w:tc>
          <w:tcPr>
            <w:tcW w:w="2977" w:type="dxa"/>
            <w:vAlign w:val="center"/>
          </w:tcPr>
          <w:p w:rsidR="00F20275" w:rsidRPr="002F5C35" w:rsidRDefault="00F20275" w:rsidP="000F76EB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2F5C35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%</w:t>
            </w:r>
            <w:r w:rsidR="009D1AF6" w:rsidRPr="002F5C35">
              <w:rPr>
                <w:b/>
                <w:color w:val="FF6600"/>
                <w:sz w:val="28"/>
                <w:szCs w:val="28"/>
              </w:rPr>
              <w:t xml:space="preserve"> </w:t>
            </w:r>
            <w:hyperlink r:id="rId8" w:history="1">
              <w:r w:rsidR="009D1AF6" w:rsidRPr="002F5C35">
                <w:rPr>
                  <w:rStyle w:val="Kpr"/>
                  <w:rFonts w:ascii="Arial" w:hAnsi="Arial" w:cs="Arial"/>
                  <w:b/>
                  <w:color w:val="FF66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5,41</w:t>
              </w:r>
            </w:hyperlink>
          </w:p>
        </w:tc>
        <w:tc>
          <w:tcPr>
            <w:tcW w:w="2123" w:type="dxa"/>
            <w:vAlign w:val="center"/>
          </w:tcPr>
          <w:p w:rsidR="00F20275" w:rsidRPr="00F20275" w:rsidRDefault="00F20275" w:rsidP="000F76E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-</w:t>
            </w:r>
          </w:p>
        </w:tc>
      </w:tr>
    </w:tbl>
    <w:p w:rsidR="00000000" w:rsidRDefault="000F76EB" w:rsidP="000F76EB">
      <w:pPr>
        <w:ind w:firstLine="0"/>
      </w:pPr>
    </w:p>
    <w:p w:rsidR="00EE22E9" w:rsidRDefault="00EE22E9" w:rsidP="00EE22E9">
      <w:pPr>
        <w:jc w:val="center"/>
      </w:pPr>
    </w:p>
    <w:p w:rsidR="002F5C35" w:rsidRDefault="002F5C35" w:rsidP="00EE22E9">
      <w:pPr>
        <w:jc w:val="center"/>
      </w:pPr>
    </w:p>
    <w:p w:rsidR="002F5C35" w:rsidRDefault="002F5C35" w:rsidP="00EE22E9">
      <w:pPr>
        <w:jc w:val="center"/>
      </w:pPr>
    </w:p>
    <w:p w:rsidR="003517F7" w:rsidRDefault="003517F7" w:rsidP="00EE22E9">
      <w:pPr>
        <w:jc w:val="center"/>
      </w:pPr>
    </w:p>
    <w:sectPr w:rsidR="003517F7" w:rsidSect="00EE22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018"/>
    <w:multiLevelType w:val="hybridMultilevel"/>
    <w:tmpl w:val="F2D8D0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22E9"/>
    <w:rsid w:val="00091C98"/>
    <w:rsid w:val="000F76EB"/>
    <w:rsid w:val="0014038B"/>
    <w:rsid w:val="002F5C35"/>
    <w:rsid w:val="003517F7"/>
    <w:rsid w:val="005B0B36"/>
    <w:rsid w:val="009D04A8"/>
    <w:rsid w:val="009D1AF6"/>
    <w:rsid w:val="00A14180"/>
    <w:rsid w:val="00B61225"/>
    <w:rsid w:val="00D33819"/>
    <w:rsid w:val="00E56E8A"/>
    <w:rsid w:val="00EE22E9"/>
    <w:rsid w:val="00F20275"/>
    <w:rsid w:val="00F74887"/>
    <w:rsid w:val="00F8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E9"/>
  </w:style>
  <w:style w:type="paragraph" w:styleId="Balk1">
    <w:name w:val="heading 1"/>
    <w:basedOn w:val="Normal"/>
    <w:next w:val="Normal"/>
    <w:link w:val="Balk1Char"/>
    <w:uiPriority w:val="9"/>
    <w:qFormat/>
    <w:rsid w:val="00EE22E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2E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2E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2E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2E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2E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2E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2E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2E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2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2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E22E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E22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2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E22E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22E9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EE22E9"/>
    <w:rPr>
      <w:b/>
      <w:bCs/>
      <w:spacing w:val="0"/>
    </w:rPr>
  </w:style>
  <w:style w:type="character" w:styleId="Vurgu">
    <w:name w:val="Emphasis"/>
    <w:uiPriority w:val="20"/>
    <w:qFormat/>
    <w:rsid w:val="00EE22E9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EE22E9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EE22E9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E22E9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E22E9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22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22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EE22E9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EE22E9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EE22E9"/>
    <w:rPr>
      <w:smallCaps/>
    </w:rPr>
  </w:style>
  <w:style w:type="character" w:styleId="GlBavuru">
    <w:name w:val="Intense Reference"/>
    <w:uiPriority w:val="32"/>
    <w:qFormat/>
    <w:rsid w:val="00EE22E9"/>
    <w:rPr>
      <w:b/>
      <w:bCs/>
      <w:smallCaps/>
      <w:color w:val="auto"/>
    </w:rPr>
  </w:style>
  <w:style w:type="character" w:styleId="KitapBal">
    <w:name w:val="Book Title"/>
    <w:uiPriority w:val="33"/>
    <w:qFormat/>
    <w:rsid w:val="00EE22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E22E9"/>
    <w:pPr>
      <w:outlineLvl w:val="9"/>
    </w:pPr>
  </w:style>
  <w:style w:type="table" w:styleId="TabloKlavuzu">
    <w:name w:val="Table Grid"/>
    <w:basedOn w:val="NormalTablo"/>
    <w:uiPriority w:val="59"/>
    <w:rsid w:val="00EE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F2027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arisiralamalari.com/lise-taban-puanlari-ve-yuzdelik-dilimleri-lgs-meb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sarisiralamalari.com/lise-taban-puanlari-ve-yuzdelik-dilimleri-lgs-m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F2F-CF1C-46F6-AB5C-B7184B8F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AYSEYUSRA</dc:creator>
  <cp:lastModifiedBy>AYSEYUSRA</cp:lastModifiedBy>
  <cp:revision>5</cp:revision>
  <dcterms:created xsi:type="dcterms:W3CDTF">2021-03-08T06:36:00Z</dcterms:created>
  <dcterms:modified xsi:type="dcterms:W3CDTF">2021-03-08T09:10:00Z</dcterms:modified>
</cp:coreProperties>
</file>